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288C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Приложение № 1</w:t>
      </w:r>
    </w:p>
    <w:p w14:paraId="1D9457D5" w14:textId="25A51CC0" w:rsidR="00C85C0B" w:rsidRPr="00BC045D" w:rsidRDefault="00E820B2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</w:t>
      </w:r>
      <w:r w:rsidR="00C85C0B" w:rsidRPr="00BC045D">
        <w:rPr>
          <w:rFonts w:asciiTheme="minorHAnsi" w:hAnsiTheme="minorHAnsi" w:cstheme="minorHAnsi"/>
        </w:rPr>
        <w:t xml:space="preserve"> запроса котировок</w:t>
      </w:r>
    </w:p>
    <w:p w14:paraId="5EFA391B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06D9986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85C0B" w:rsidRPr="00BC045D" w14:paraId="053C288E" w14:textId="77777777" w:rsidTr="00E333F4">
        <w:tc>
          <w:tcPr>
            <w:tcW w:w="3708" w:type="dxa"/>
          </w:tcPr>
          <w:p w14:paraId="47A785EB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  <w:i/>
              </w:rPr>
              <w:t>Печатается на официальном</w:t>
            </w:r>
          </w:p>
          <w:p w14:paraId="00C952DB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  <w:i/>
              </w:rPr>
              <w:t xml:space="preserve">бланке организации-Претендента </w:t>
            </w:r>
          </w:p>
          <w:p w14:paraId="467C3DCD" w14:textId="77777777" w:rsidR="00C85C0B" w:rsidRPr="00BC045D" w:rsidRDefault="00C85C0B" w:rsidP="00E410AC">
            <w:pPr>
              <w:ind w:firstLine="567"/>
              <w:jc w:val="center"/>
              <w:rPr>
                <w:rFonts w:asciiTheme="minorHAnsi" w:hAnsiTheme="minorHAnsi" w:cstheme="minorHAnsi"/>
                <w:i/>
              </w:rPr>
            </w:pPr>
          </w:p>
          <w:p w14:paraId="275BBBB0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</w:rPr>
              <w:t>Исх. №____ от ______</w:t>
            </w:r>
          </w:p>
        </w:tc>
        <w:bookmarkStart w:id="0" w:name="_GoBack"/>
        <w:bookmarkEnd w:id="0"/>
      </w:tr>
    </w:tbl>
    <w:p w14:paraId="6FEC8C5A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</w:p>
    <w:p w14:paraId="60D13E72" w14:textId="77777777" w:rsidR="00C85C0B" w:rsidRPr="00BC045D" w:rsidRDefault="00C85C0B" w:rsidP="00E410AC">
      <w:pPr>
        <w:outlineLvl w:val="0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85C0B" w:rsidRPr="00BC045D" w14:paraId="259BE44D" w14:textId="77777777" w:rsidTr="00E333F4">
        <w:trPr>
          <w:jc w:val="right"/>
        </w:trPr>
        <w:tc>
          <w:tcPr>
            <w:tcW w:w="4500" w:type="dxa"/>
          </w:tcPr>
          <w:p w14:paraId="56558F07" w14:textId="7C74AD20" w:rsidR="00C85C0B" w:rsidRPr="00BC045D" w:rsidRDefault="00E820B2" w:rsidP="00E410AC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Председателю Конкурсной</w:t>
            </w:r>
            <w:r w:rsidR="007514F7" w:rsidRPr="00BC045D">
              <w:rPr>
                <w:rFonts w:asciiTheme="minorHAnsi" w:hAnsiTheme="minorHAnsi" w:cstheme="minorHAnsi"/>
                <w:b/>
              </w:rPr>
              <w:t xml:space="preserve"> комиссии </w:t>
            </w:r>
            <w:r w:rsidR="00C85C0B" w:rsidRPr="00BC045D">
              <w:rPr>
                <w:rFonts w:asciiTheme="minorHAnsi" w:hAnsiTheme="minorHAnsi" w:cstheme="minorHAnsi"/>
                <w:b/>
              </w:rPr>
              <w:t>АО «Русагротранс»</w:t>
            </w:r>
          </w:p>
          <w:p w14:paraId="2B5CE3CC" w14:textId="77777777" w:rsidR="00C85C0B" w:rsidRPr="00BC045D" w:rsidRDefault="00C85C0B" w:rsidP="00E410AC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</w:tbl>
    <w:p w14:paraId="6892139F" w14:textId="77777777" w:rsidR="00C85C0B" w:rsidRPr="00BC045D" w:rsidRDefault="00C85C0B" w:rsidP="00E410AC">
      <w:pPr>
        <w:jc w:val="right"/>
        <w:outlineLvl w:val="0"/>
        <w:rPr>
          <w:rFonts w:asciiTheme="minorHAnsi" w:hAnsiTheme="minorHAnsi" w:cstheme="minorHAnsi"/>
        </w:rPr>
      </w:pPr>
    </w:p>
    <w:p w14:paraId="470796B3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092D2600" w14:textId="4C8D3AB4" w:rsidR="00C85C0B" w:rsidRPr="00BC045D" w:rsidRDefault="00C85C0B" w:rsidP="00E410AC">
      <w:pPr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b/>
        </w:rPr>
        <w:t>Уважаемый</w:t>
      </w:r>
      <w:r w:rsidR="0087472A" w:rsidRPr="00BC045D">
        <w:rPr>
          <w:rFonts w:asciiTheme="minorHAnsi" w:hAnsiTheme="minorHAnsi" w:cstheme="minorHAnsi"/>
          <w:b/>
        </w:rPr>
        <w:t xml:space="preserve"> Виктор Николаевич</w:t>
      </w:r>
      <w:r w:rsidRPr="00BC045D">
        <w:rPr>
          <w:rFonts w:asciiTheme="minorHAnsi" w:hAnsiTheme="minorHAnsi" w:cstheme="minorHAnsi"/>
          <w:b/>
        </w:rPr>
        <w:t>!</w:t>
      </w:r>
    </w:p>
    <w:p w14:paraId="241780BA" w14:textId="77777777" w:rsidR="00C85C0B" w:rsidRPr="00BC045D" w:rsidRDefault="00C85C0B" w:rsidP="00E410AC">
      <w:pPr>
        <w:jc w:val="center"/>
        <w:rPr>
          <w:rFonts w:asciiTheme="minorHAnsi" w:hAnsiTheme="minorHAnsi" w:cstheme="minorHAnsi"/>
        </w:rPr>
      </w:pPr>
    </w:p>
    <w:p w14:paraId="34B23849" w14:textId="24136B6D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Изучив Извещение от «___» ________ 20</w:t>
      </w:r>
      <w:r w:rsidR="000D0AE0" w:rsidRPr="00BC045D">
        <w:rPr>
          <w:rFonts w:asciiTheme="minorHAnsi" w:hAnsiTheme="minorHAnsi" w:cstheme="minorHAnsi"/>
        </w:rPr>
        <w:t>__</w:t>
      </w:r>
      <w:r w:rsidR="00F965EB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г. № _________ о проведении запроса котировок с целью выбора </w:t>
      </w:r>
      <w:r w:rsidR="00E820B2" w:rsidRPr="00BC045D">
        <w:rPr>
          <w:rFonts w:asciiTheme="minorHAnsi" w:hAnsiTheme="minorHAnsi" w:cstheme="minorHAnsi"/>
        </w:rPr>
        <w:t xml:space="preserve">поставщика </w:t>
      </w:r>
      <w:r w:rsidR="00D7284F">
        <w:rPr>
          <w:rFonts w:asciiTheme="minorHAnsi" w:hAnsiTheme="minorHAnsi" w:cstheme="minorHAnsi"/>
        </w:rPr>
        <w:t xml:space="preserve">услуг по организации изготовления рекламно-сувенирной продукции </w:t>
      </w:r>
      <w:r w:rsidR="007514F7" w:rsidRPr="00BC045D">
        <w:rPr>
          <w:rFonts w:asciiTheme="minorHAnsi" w:hAnsiTheme="minorHAnsi" w:cstheme="minorHAnsi"/>
        </w:rPr>
        <w:t xml:space="preserve">для нужд </w:t>
      </w:r>
      <w:r w:rsidRPr="00BC045D">
        <w:rPr>
          <w:rFonts w:asciiTheme="minorHAnsi" w:hAnsiTheme="minorHAnsi" w:cstheme="minorHAnsi"/>
        </w:rPr>
        <w:t>АО «Русагротранс»</w:t>
      </w:r>
      <w:r w:rsidR="00D7284F">
        <w:rPr>
          <w:rFonts w:asciiTheme="minorHAnsi" w:hAnsiTheme="minorHAnsi" w:cstheme="minorHAnsi"/>
        </w:rPr>
        <w:t>,</w:t>
      </w:r>
      <w:r w:rsidRPr="00BC045D">
        <w:rPr>
          <w:rFonts w:asciiTheme="minorHAnsi" w:hAnsiTheme="minorHAnsi" w:cstheme="minorHAnsi"/>
        </w:rPr>
        <w:t xml:space="preserve"> наша организация выражает свою заинтересованность в участии в запросе котировок</w:t>
      </w:r>
      <w:r w:rsidR="00D7284F">
        <w:rPr>
          <w:rFonts w:asciiTheme="minorHAnsi" w:hAnsiTheme="minorHAnsi" w:cstheme="minorHAnsi"/>
        </w:rPr>
        <w:t>,</w:t>
      </w:r>
      <w:r w:rsidRPr="00BC045D">
        <w:rPr>
          <w:rFonts w:asciiTheme="minorHAnsi" w:hAnsiTheme="minorHAnsi" w:cstheme="minorHAnsi"/>
        </w:rPr>
        <w:t xml:space="preserve"> в связи с чем направляем Вам следующую информацию (необходимо указать следующую информацию):</w:t>
      </w:r>
    </w:p>
    <w:p w14:paraId="339E01EE" w14:textId="28333A08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Наименование, место нахождения, банковские реквизиты.</w:t>
      </w:r>
    </w:p>
    <w:p w14:paraId="365CF0F5" w14:textId="26FF84FF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 xml:space="preserve">Опыт выполнения </w:t>
      </w:r>
      <w:r w:rsidR="00E820B2" w:rsidRPr="00BC045D">
        <w:rPr>
          <w:rFonts w:asciiTheme="minorHAnsi" w:hAnsiTheme="minorHAnsi" w:cstheme="minorHAnsi"/>
          <w:i/>
        </w:rPr>
        <w:t>аналогичных поставок</w:t>
      </w:r>
      <w:r w:rsidRPr="00BC045D">
        <w:rPr>
          <w:rFonts w:asciiTheme="minorHAnsi" w:hAnsiTheme="minorHAnsi" w:cstheme="minorHAnsi"/>
          <w:i/>
        </w:rPr>
        <w:t>.</w:t>
      </w:r>
    </w:p>
    <w:p w14:paraId="2694AF9C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3121CDE3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78E44B9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935B12E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Руководитель организации                                               _______________ (_____________).</w:t>
      </w:r>
    </w:p>
    <w:p w14:paraId="4BDB2852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Печать организации</w:t>
      </w:r>
    </w:p>
    <w:p w14:paraId="31A6C03C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5298D9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629EB3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131858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33DB8E9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8FAF45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E7C057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6E9B27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E70671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92F6107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9AA1F90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E899EDE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0A0966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BB6822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73ACB7E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4175A81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EF7D503" w14:textId="77777777" w:rsidR="00C85C0B" w:rsidRPr="00BC045D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Исп. </w:t>
      </w:r>
    </w:p>
    <w:p w14:paraId="14B3BF3E" w14:textId="77777777" w:rsidR="00C85C0B" w:rsidRPr="00BC045D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Ф.И.О.</w:t>
      </w:r>
    </w:p>
    <w:p w14:paraId="4EBC5742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Телефон: ______________</w:t>
      </w:r>
    </w:p>
    <w:p w14:paraId="76CDF9C0" w14:textId="77777777" w:rsidR="00E410AC" w:rsidRPr="00BC045D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br w:type="page"/>
      </w:r>
      <w:r w:rsidRPr="00BC045D">
        <w:rPr>
          <w:rFonts w:asciiTheme="minorHAnsi" w:hAnsiTheme="minorHAnsi" w:cstheme="minorHAnsi"/>
        </w:rPr>
        <w:lastRenderedPageBreak/>
        <w:tab/>
        <w:t>Приложение № 2</w:t>
      </w:r>
    </w:p>
    <w:p w14:paraId="1A97F017" w14:textId="56F340CC" w:rsidR="00C85C0B" w:rsidRPr="00BC045D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 запроса котировок</w:t>
      </w:r>
    </w:p>
    <w:p w14:paraId="51E2663D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757921BA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Печатается на официальном</w:t>
      </w:r>
    </w:p>
    <w:p w14:paraId="430FC82B" w14:textId="1362AE32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бланке организации-</w:t>
      </w:r>
      <w:r w:rsidR="000D0AE0" w:rsidRPr="00BC045D">
        <w:rPr>
          <w:rFonts w:asciiTheme="minorHAnsi" w:hAnsiTheme="minorHAnsi" w:cstheme="minorHAnsi"/>
          <w:i/>
        </w:rPr>
        <w:t>Претендента</w:t>
      </w:r>
      <w:r w:rsidRPr="00BC045D">
        <w:rPr>
          <w:rFonts w:asciiTheme="minorHAnsi" w:hAnsiTheme="minorHAnsi" w:cstheme="minorHAnsi"/>
          <w:i/>
        </w:rPr>
        <w:t xml:space="preserve"> </w:t>
      </w:r>
    </w:p>
    <w:p w14:paraId="4F7EED2A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535D5267" w14:textId="78A0154D" w:rsidR="00C85C0B" w:rsidRPr="00BC045D" w:rsidRDefault="00E820B2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BC045D">
        <w:rPr>
          <w:rFonts w:asciiTheme="minorHAnsi" w:hAnsiTheme="minorHAnsi" w:cstheme="minorHAnsi"/>
          <w:b/>
          <w:bCs/>
          <w:lang w:eastAsia="en-US"/>
        </w:rPr>
        <w:t>КОТИРОВОЧНАЯ ЗАЯВКА</w:t>
      </w:r>
    </w:p>
    <w:p w14:paraId="72F0BF93" w14:textId="77777777" w:rsidR="00E410AC" w:rsidRPr="00BC045D" w:rsidRDefault="00E410AC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5"/>
        <w:gridCol w:w="5070"/>
      </w:tblGrid>
      <w:tr w:rsidR="00C85C0B" w:rsidRPr="00BC045D" w14:paraId="0C56D28C" w14:textId="77777777" w:rsidTr="00B353EB">
        <w:trPr>
          <w:trHeight w:val="707"/>
        </w:trPr>
        <w:tc>
          <w:tcPr>
            <w:tcW w:w="5211" w:type="dxa"/>
          </w:tcPr>
          <w:p w14:paraId="2F13DBE0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18F26909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АО «Русагротранс»</w:t>
            </w:r>
          </w:p>
          <w:p w14:paraId="27E6E10A" w14:textId="37FD9788" w:rsidR="00E410AC" w:rsidRPr="00BC045D" w:rsidRDefault="00E410AC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F540D1B" w14:textId="77777777" w:rsidR="00C85C0B" w:rsidRPr="00BC045D" w:rsidRDefault="00C85C0B" w:rsidP="00E410AC">
            <w:pPr>
              <w:spacing w:after="120"/>
              <w:ind w:left="1594"/>
              <w:jc w:val="right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Дата ________________</w:t>
            </w:r>
          </w:p>
          <w:p w14:paraId="3687A1CC" w14:textId="77777777" w:rsidR="00C85C0B" w:rsidRPr="00BC045D" w:rsidRDefault="00C85C0B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1C2D5B" w14:textId="42976DEB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№ _______ </w:t>
      </w:r>
      <w:r w:rsidR="00D7284F">
        <w:rPr>
          <w:rFonts w:asciiTheme="minorHAnsi" w:hAnsiTheme="minorHAnsi" w:cstheme="minorHAnsi"/>
        </w:rPr>
        <w:t xml:space="preserve">по выбору поставщика услуг по организации изготовления рекламно-сувенирной продукции </w:t>
      </w:r>
      <w:r w:rsidR="00E820B2" w:rsidRPr="00BC045D">
        <w:rPr>
          <w:rFonts w:asciiTheme="minorHAnsi" w:hAnsiTheme="minorHAnsi" w:cstheme="minorHAnsi"/>
        </w:rPr>
        <w:t xml:space="preserve">для </w:t>
      </w:r>
      <w:r w:rsidR="00D7284F">
        <w:rPr>
          <w:rFonts w:asciiTheme="minorHAnsi" w:hAnsiTheme="minorHAnsi" w:cstheme="minorHAnsi"/>
        </w:rPr>
        <w:t xml:space="preserve">нужд </w:t>
      </w:r>
      <w:r w:rsidR="00E820B2" w:rsidRPr="00BC045D">
        <w:rPr>
          <w:rFonts w:asciiTheme="minorHAnsi" w:hAnsiTheme="minorHAnsi" w:cstheme="minorHAnsi"/>
        </w:rPr>
        <w:t>АО</w:t>
      </w:r>
      <w:r w:rsidRPr="00BC045D">
        <w:rPr>
          <w:rFonts w:asciiTheme="minorHAnsi" w:hAnsiTheme="minorHAnsi" w:cstheme="minorHAnsi"/>
        </w:rPr>
        <w:t xml:space="preserve"> «Русагротранс»»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404F3DF" w14:textId="4660AEDB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D0C7692" w14:textId="22F00659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</w:t>
      </w:r>
      <w:r w:rsidR="00E820B2" w:rsidRPr="00BC045D">
        <w:rPr>
          <w:rFonts w:asciiTheme="minorHAnsi" w:hAnsiTheme="minorHAnsi" w:cstheme="minorHAnsi"/>
        </w:rPr>
        <w:t>также</w:t>
      </w:r>
      <w:r w:rsidRPr="00BC045D">
        <w:rPr>
          <w:rFonts w:asciiTheme="minorHAnsi" w:hAnsiTheme="minorHAnsi" w:cstheme="minorHAnsi"/>
        </w:rPr>
        <w:t xml:space="preserve"> обращаться к обслуживающим банкам и клиентам за разъяснениями относительно финансовых и технических вопросов.</w:t>
      </w:r>
    </w:p>
    <w:p w14:paraId="722DA098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5B76D417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Данная заявка подается с пониманием того, что:</w:t>
      </w:r>
    </w:p>
    <w:p w14:paraId="78B34D58" w14:textId="77777777" w:rsidR="00C85C0B" w:rsidRPr="00BC045D" w:rsidRDefault="00C85C0B" w:rsidP="00E410AC">
      <w:pPr>
        <w:tabs>
          <w:tab w:val="num" w:pos="1721"/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11AB24C1" w14:textId="77777777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1DA1DAA7" w14:textId="719426EF" w:rsidR="005B668F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- 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</w:t>
      </w:r>
      <w:r w:rsidR="00E820B2" w:rsidRPr="00BC045D">
        <w:rPr>
          <w:rFonts w:asciiTheme="minorHAnsi" w:hAnsiTheme="minorHAnsi" w:cstheme="minorHAnsi"/>
        </w:rPr>
        <w:t>заявок или</w:t>
      </w:r>
      <w:r w:rsidRPr="00BC045D">
        <w:rPr>
          <w:rFonts w:asciiTheme="minorHAnsi" w:hAnsiTheme="minorHAnsi" w:cstheme="minorHAnsi"/>
        </w:rPr>
        <w:t xml:space="preserve"> прекратить процедуры без дополнительных объяснений.</w:t>
      </w:r>
    </w:p>
    <w:p w14:paraId="3C36F4DF" w14:textId="50460006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235CEDA6" w14:textId="1CB819F3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В случае признания нашей организации победителем запроса котировок мы обязуемся заключить договор на поставку </w:t>
      </w:r>
      <w:r w:rsidR="008C066E" w:rsidRPr="00BC045D">
        <w:rPr>
          <w:rFonts w:asciiTheme="minorHAnsi" w:hAnsiTheme="minorHAnsi" w:cstheme="minorHAnsi"/>
        </w:rPr>
        <w:t>_____________________</w:t>
      </w:r>
      <w:r w:rsidRPr="00BC045D">
        <w:rPr>
          <w:rFonts w:asciiTheme="minorHAnsi" w:hAnsiTheme="minorHAnsi" w:cstheme="minorHAnsi"/>
        </w:rPr>
        <w:t>согласно Финансово-коммерческому предложению (Приложение № 4), которое является неотъемлемой частью настоящей</w:t>
      </w:r>
      <w:r w:rsidR="008C066E" w:rsidRPr="00BC045D">
        <w:rPr>
          <w:rFonts w:asciiTheme="minorHAnsi" w:hAnsiTheme="minorHAnsi" w:cstheme="minorHAnsi"/>
        </w:rPr>
        <w:t xml:space="preserve"> котировочной заявки</w:t>
      </w:r>
      <w:r w:rsidRPr="00BC045D">
        <w:rPr>
          <w:rFonts w:asciiTheme="minorHAnsi" w:hAnsiTheme="minorHAnsi" w:cstheme="minorHAnsi"/>
        </w:rPr>
        <w:t>.</w:t>
      </w:r>
    </w:p>
    <w:p w14:paraId="3F15BC97" w14:textId="77777777" w:rsidR="00C85C0B" w:rsidRPr="00BC045D" w:rsidRDefault="00C85C0B" w:rsidP="00E410AC">
      <w:pPr>
        <w:suppressAutoHyphens/>
        <w:ind w:firstLine="709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lastRenderedPageBreak/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C85C0B" w:rsidRPr="00BC045D" w14:paraId="0153F64B" w14:textId="77777777" w:rsidTr="00B353EB">
        <w:trPr>
          <w:cantSplit/>
        </w:trPr>
        <w:tc>
          <w:tcPr>
            <w:tcW w:w="10314" w:type="dxa"/>
            <w:gridSpan w:val="2"/>
          </w:tcPr>
          <w:p w14:paraId="13AA24D7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5C0B" w:rsidRPr="00BC045D" w14:paraId="0755D3DF" w14:textId="77777777" w:rsidTr="00B353EB">
        <w:tc>
          <w:tcPr>
            <w:tcW w:w="4785" w:type="dxa"/>
          </w:tcPr>
          <w:p w14:paraId="0D1C58D7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88EF6D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BC045D" w14:paraId="61C713C3" w14:textId="77777777" w:rsidTr="00B353EB">
        <w:trPr>
          <w:cantSplit/>
        </w:trPr>
        <w:tc>
          <w:tcPr>
            <w:tcW w:w="10314" w:type="dxa"/>
            <w:gridSpan w:val="2"/>
          </w:tcPr>
          <w:p w14:paraId="02ADD4BD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кадровым вопросам</w:t>
            </w:r>
          </w:p>
        </w:tc>
      </w:tr>
      <w:tr w:rsidR="00C85C0B" w:rsidRPr="00BC045D" w14:paraId="291410B4" w14:textId="77777777" w:rsidTr="00B353EB">
        <w:tc>
          <w:tcPr>
            <w:tcW w:w="4785" w:type="dxa"/>
          </w:tcPr>
          <w:p w14:paraId="2D4E11C6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270C9746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BC045D" w14:paraId="5F0EA708" w14:textId="77777777" w:rsidTr="00B353EB">
        <w:trPr>
          <w:cantSplit/>
        </w:trPr>
        <w:tc>
          <w:tcPr>
            <w:tcW w:w="10314" w:type="dxa"/>
            <w:gridSpan w:val="2"/>
          </w:tcPr>
          <w:p w14:paraId="01D18CAE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финансовым вопросам</w:t>
            </w:r>
          </w:p>
        </w:tc>
      </w:tr>
      <w:tr w:rsidR="00C85C0B" w:rsidRPr="00BC045D" w14:paraId="3A5C8D19" w14:textId="77777777" w:rsidTr="00B353EB">
        <w:tc>
          <w:tcPr>
            <w:tcW w:w="4785" w:type="dxa"/>
          </w:tcPr>
          <w:p w14:paraId="502AC41C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B24DBA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</w:tbl>
    <w:p w14:paraId="4728EDA2" w14:textId="0D82C802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Банковские реквизиты Претендента:</w:t>
      </w:r>
    </w:p>
    <w:p w14:paraId="6D3FB52A" w14:textId="43403478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_______________________________________________________________________________</w:t>
      </w:r>
    </w:p>
    <w:p w14:paraId="1129C74C" w14:textId="4ADD0360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_______________________________________________________________________________</w:t>
      </w:r>
    </w:p>
    <w:p w14:paraId="1BD75FDB" w14:textId="6204C41B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Местонахождение </w:t>
      </w:r>
      <w:proofErr w:type="gramStart"/>
      <w:r w:rsidRPr="00BC045D">
        <w:rPr>
          <w:rFonts w:asciiTheme="minorHAnsi" w:hAnsiTheme="minorHAnsi" w:cstheme="minorHAnsi"/>
        </w:rPr>
        <w:t>Претендента:_</w:t>
      </w:r>
      <w:proofErr w:type="gramEnd"/>
      <w:r w:rsidRPr="00BC045D">
        <w:rPr>
          <w:rFonts w:asciiTheme="minorHAnsi" w:hAnsiTheme="minorHAnsi" w:cstheme="minorHAnsi"/>
        </w:rPr>
        <w:t>__________________________________________________</w:t>
      </w:r>
    </w:p>
    <w:p w14:paraId="0B9DB839" w14:textId="05C3E4B0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3CB128C4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375BAAC" w14:textId="1D44291C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В подтверждение этого прилагаем все необходимые документы.</w:t>
      </w:r>
    </w:p>
    <w:p w14:paraId="06873FAA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t>Приложения:</w:t>
      </w:r>
    </w:p>
    <w:p w14:paraId="0DA214E2" w14:textId="24E2DDAF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</w:t>
      </w:r>
      <w:r w:rsidR="001A7482" w:rsidRPr="00BC045D">
        <w:rPr>
          <w:rFonts w:asciiTheme="minorHAnsi" w:hAnsiTheme="minorHAnsi" w:cstheme="minorHAnsi"/>
          <w:lang w:eastAsia="en-US"/>
        </w:rPr>
        <w:t>Анкета Поставщика</w:t>
      </w:r>
      <w:r w:rsidRPr="00BC045D">
        <w:rPr>
          <w:rFonts w:asciiTheme="minorHAnsi" w:hAnsiTheme="minorHAnsi" w:cstheme="minorHAnsi"/>
          <w:lang w:eastAsia="en-US"/>
        </w:rPr>
        <w:t xml:space="preserve"> (в соответствии с Приложением № </w:t>
      </w:r>
      <w:r w:rsidR="00E820B2" w:rsidRPr="00BC045D">
        <w:rPr>
          <w:rFonts w:asciiTheme="minorHAnsi" w:hAnsiTheme="minorHAnsi" w:cstheme="minorHAnsi"/>
          <w:lang w:eastAsia="en-US"/>
        </w:rPr>
        <w:t>3 к</w:t>
      </w:r>
      <w:r w:rsidRPr="00BC045D">
        <w:rPr>
          <w:rFonts w:asciiTheme="minorHAnsi" w:hAnsiTheme="minorHAnsi" w:cstheme="minorHAnsi"/>
          <w:lang w:eastAsia="en-US"/>
        </w:rPr>
        <w:t xml:space="preserve">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);</w:t>
      </w:r>
    </w:p>
    <w:p w14:paraId="1E07D774" w14:textId="36BBB47F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сведения о Претендент</w:t>
      </w:r>
      <w:r w:rsidR="00D7284F">
        <w:rPr>
          <w:rFonts w:asciiTheme="minorHAnsi" w:hAnsiTheme="minorHAnsi" w:cstheme="minorHAnsi"/>
          <w:lang w:eastAsia="en-US"/>
        </w:rPr>
        <w:t>е</w:t>
      </w:r>
      <w:r w:rsidRPr="00BC045D">
        <w:rPr>
          <w:rFonts w:asciiTheme="minorHAnsi" w:hAnsiTheme="minorHAnsi" w:cstheme="minorHAnsi"/>
          <w:lang w:eastAsia="en-US"/>
        </w:rPr>
        <w:t xml:space="preserve"> (в соответствии с п. 2.</w:t>
      </w:r>
      <w:r w:rsidR="00CA2FA0" w:rsidRPr="00BC045D">
        <w:rPr>
          <w:rFonts w:asciiTheme="minorHAnsi" w:hAnsiTheme="minorHAnsi" w:cstheme="minorHAnsi"/>
          <w:lang w:eastAsia="en-US"/>
        </w:rPr>
        <w:t>1</w:t>
      </w:r>
      <w:r w:rsidRPr="00BC045D">
        <w:rPr>
          <w:rFonts w:asciiTheme="minorHAnsi" w:hAnsiTheme="minorHAnsi" w:cstheme="minorHAnsi"/>
          <w:lang w:eastAsia="en-US"/>
        </w:rPr>
        <w:t xml:space="preserve">.1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);</w:t>
      </w:r>
    </w:p>
    <w:p w14:paraId="2DE13D35" w14:textId="00F25C13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финансово-коммерческое предложение, заполненное в соответствии с Приложением № </w:t>
      </w:r>
      <w:r w:rsidR="00E820B2" w:rsidRPr="00BC045D">
        <w:rPr>
          <w:rFonts w:asciiTheme="minorHAnsi" w:hAnsiTheme="minorHAnsi" w:cstheme="minorHAnsi"/>
          <w:lang w:eastAsia="en-US"/>
        </w:rPr>
        <w:t>4 к</w:t>
      </w:r>
      <w:r w:rsidRPr="00BC045D">
        <w:rPr>
          <w:rFonts w:asciiTheme="minorHAnsi" w:hAnsiTheme="minorHAnsi" w:cstheme="minorHAnsi"/>
          <w:lang w:eastAsia="en-US"/>
        </w:rPr>
        <w:t xml:space="preserve"> настоящей документации;</w:t>
      </w:r>
    </w:p>
    <w:p w14:paraId="34F5D958" w14:textId="58AC924C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опись документов, представляемых Претендентом в соответствии с </w:t>
      </w:r>
      <w:r w:rsidR="00E820B2" w:rsidRPr="00BC045D">
        <w:rPr>
          <w:rFonts w:asciiTheme="minorHAnsi" w:hAnsiTheme="minorHAnsi" w:cstheme="minorHAnsi"/>
          <w:lang w:eastAsia="en-US"/>
        </w:rPr>
        <w:t>п.п.2.1.2 документации</w:t>
      </w:r>
      <w:r w:rsidRPr="00BC045D">
        <w:rPr>
          <w:rFonts w:asciiTheme="minorHAnsi" w:hAnsiTheme="minorHAnsi" w:cstheme="minorHAnsi"/>
          <w:lang w:eastAsia="en-US"/>
        </w:rPr>
        <w:t>;</w:t>
      </w:r>
    </w:p>
    <w:p w14:paraId="569FDC8F" w14:textId="4BC16744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опись документов, Представляемых в соответствии с Приложением №5 к настоящей документации.</w:t>
      </w:r>
    </w:p>
    <w:p w14:paraId="55A370E5" w14:textId="77777777" w:rsidR="000D0AE0" w:rsidRPr="00BC045D" w:rsidRDefault="000D0AE0" w:rsidP="000D0AE0">
      <w:pPr>
        <w:widowControl w:val="0"/>
        <w:suppressAutoHyphens/>
        <w:autoSpaceDE w:val="0"/>
        <w:autoSpaceDN w:val="0"/>
        <w:adjustRightInd w:val="0"/>
        <w:ind w:left="1495"/>
        <w:jc w:val="both"/>
        <w:rPr>
          <w:rFonts w:asciiTheme="minorHAnsi" w:hAnsiTheme="minorHAnsi" w:cstheme="minorHAnsi"/>
          <w:lang w:eastAsia="en-US"/>
        </w:rPr>
      </w:pPr>
    </w:p>
    <w:p w14:paraId="3C09E7AF" w14:textId="77777777" w:rsidR="00C85C0B" w:rsidRPr="00BC045D" w:rsidRDefault="00C85C0B" w:rsidP="00E410AC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Котировочную заявку Претендента от имени</w:t>
      </w:r>
    </w:p>
    <w:p w14:paraId="6309E78F" w14:textId="77777777" w:rsidR="00C85C0B" w:rsidRPr="00BC045D" w:rsidRDefault="00C85C0B" w:rsidP="00E410AC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_____________________________________________________________ (полное наименование Претендента)</w:t>
      </w:r>
    </w:p>
    <w:p w14:paraId="0E0541A1" w14:textId="77777777" w:rsidR="00C85C0B" w:rsidRPr="00BC045D" w:rsidRDefault="00C85C0B" w:rsidP="00E410AC">
      <w:pPr>
        <w:widowControl w:val="0"/>
        <w:ind w:firstLine="709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_______________________________________________________________________________</w:t>
      </w:r>
    </w:p>
    <w:p w14:paraId="7AB36772" w14:textId="0EBF72EA" w:rsidR="00C85C0B" w:rsidRPr="00BC045D" w:rsidRDefault="00C85C0B" w:rsidP="00E410AC">
      <w:pPr>
        <w:ind w:firstLine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="00E820B2" w:rsidRPr="00BC045D">
        <w:rPr>
          <w:rFonts w:asciiTheme="minorHAnsi" w:hAnsiTheme="minorHAnsi" w:cstheme="minorHAnsi"/>
        </w:rPr>
        <w:t xml:space="preserve">ФИО)  </w:t>
      </w:r>
      <w:r w:rsidRPr="00BC045D">
        <w:rPr>
          <w:rFonts w:asciiTheme="minorHAnsi" w:hAnsiTheme="minorHAnsi" w:cstheme="minorHAnsi"/>
        </w:rPr>
        <w:t xml:space="preserve"> </w:t>
      </w:r>
      <w:proofErr w:type="gramEnd"/>
      <w:r w:rsidRPr="00BC045D">
        <w:rPr>
          <w:rFonts w:asciiTheme="minorHAnsi" w:hAnsiTheme="minorHAnsi" w:cstheme="minorHAnsi"/>
        </w:rPr>
        <w:t xml:space="preserve">         "____" _________ 201__г.</w:t>
      </w:r>
    </w:p>
    <w:p w14:paraId="46EB8021" w14:textId="77777777" w:rsidR="008E1FA6" w:rsidRPr="00BC045D" w:rsidRDefault="008E1FA6" w:rsidP="00E410AC">
      <w:pPr>
        <w:jc w:val="right"/>
        <w:rPr>
          <w:rFonts w:asciiTheme="minorHAnsi" w:hAnsiTheme="minorHAnsi" w:cstheme="minorHAnsi"/>
        </w:rPr>
      </w:pPr>
    </w:p>
    <w:p w14:paraId="500E9A54" w14:textId="77777777" w:rsidR="008E1FA6" w:rsidRPr="00BC045D" w:rsidRDefault="008E1FA6" w:rsidP="00E410AC">
      <w:pPr>
        <w:jc w:val="right"/>
        <w:rPr>
          <w:rFonts w:asciiTheme="minorHAnsi" w:hAnsiTheme="minorHAnsi" w:cstheme="minorHAnsi"/>
        </w:rPr>
      </w:pPr>
    </w:p>
    <w:p w14:paraId="08A7724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AD6E296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40BF4618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4F0EA0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4DCF54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178E60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7BDCFF2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7DF2CF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67CBCB9A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04EB9AD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DECE763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Приложение № 3</w:t>
      </w:r>
    </w:p>
    <w:p w14:paraId="2BDB8C05" w14:textId="77777777" w:rsidR="007456EC" w:rsidRPr="00BC045D" w:rsidRDefault="001A7482" w:rsidP="007456E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 xml:space="preserve">к </w:t>
      </w:r>
      <w:r w:rsidR="007456EC" w:rsidRPr="00BC045D">
        <w:rPr>
          <w:rFonts w:asciiTheme="minorHAnsi" w:hAnsiTheme="minorHAnsi" w:cstheme="minorHAnsi"/>
        </w:rPr>
        <w:t>Документации запроса котировок</w:t>
      </w:r>
    </w:p>
    <w:p w14:paraId="209756DD" w14:textId="77777777" w:rsidR="007456EC" w:rsidRPr="00BC045D" w:rsidRDefault="007456EC" w:rsidP="007456EC">
      <w:pPr>
        <w:jc w:val="right"/>
        <w:rPr>
          <w:rFonts w:asciiTheme="minorHAnsi" w:hAnsiTheme="minorHAnsi" w:cstheme="minorHAnsi"/>
        </w:rPr>
      </w:pPr>
    </w:p>
    <w:p w14:paraId="0F38C731" w14:textId="77777777" w:rsidR="001A7482" w:rsidRPr="00BC045D" w:rsidRDefault="001A7482" w:rsidP="001A748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045D">
        <w:rPr>
          <w:rFonts w:asciiTheme="minorHAnsi" w:hAnsiTheme="minorHAnsi" w:cstheme="minorHAnsi"/>
          <w:b/>
          <w:sz w:val="28"/>
          <w:szCs w:val="28"/>
        </w:rPr>
        <w:t>АНКЕТА ПОСТАВЩИКА</w:t>
      </w:r>
    </w:p>
    <w:p w14:paraId="103E69E9" w14:textId="77777777" w:rsidR="001A7482" w:rsidRPr="00BC045D" w:rsidRDefault="001A7482" w:rsidP="001A7482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1A7482" w:rsidRPr="00BC045D" w14:paraId="72587238" w14:textId="77777777" w:rsidTr="001A748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195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4F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81D" w14:textId="77777777" w:rsidR="001A7482" w:rsidRPr="00BC045D" w:rsidRDefault="001A7482" w:rsidP="00E333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57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0382429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DA6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b/>
              </w:rPr>
              <w:t>Общая информация о компании:</w:t>
            </w:r>
          </w:p>
        </w:tc>
      </w:tr>
      <w:tr w:rsidR="001A7482" w:rsidRPr="00BC045D" w14:paraId="6C41B11A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DFA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BCA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AC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36072E9" w14:textId="77777777" w:rsidTr="00E333F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4F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F81F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190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DD093D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28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5B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E5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EF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3A3BB6D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C0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AB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F77D607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97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E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3E722D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66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1C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18632A5C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6FC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7A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135B30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9B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27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52D8F8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81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60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5FB533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CA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8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49C05CD" w14:textId="77777777" w:rsidTr="00E333F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09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Банковские</w:t>
            </w:r>
          </w:p>
          <w:p w14:paraId="0A467BDD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0F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1E53846" w14:textId="77777777" w:rsidTr="00E333F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60D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Дата создания</w:t>
            </w:r>
          </w:p>
          <w:p w14:paraId="18CCFCA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00B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7A0D78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AB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Состав учредителей</w:t>
            </w:r>
          </w:p>
          <w:p w14:paraId="281D63A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3DFB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39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61F6BD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29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Взаимозависимость  по отношению к                             АО «Русагротранс»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B0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04669014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29F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94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Договор аренды нежилого помещения</w:t>
            </w:r>
          </w:p>
        </w:tc>
      </w:tr>
      <w:tr w:rsidR="001A7482" w:rsidRPr="00BC045D" w14:paraId="6FB0AC3A" w14:textId="77777777" w:rsidTr="00E333F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F7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5E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1A7482" w:rsidRPr="00BC045D" w14:paraId="1B5131E0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12" w14:textId="77777777" w:rsidR="001A7482" w:rsidRPr="00BC045D" w:rsidRDefault="001A7482" w:rsidP="00E333F4">
            <w:pPr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Деятельность компании:</w:t>
            </w:r>
          </w:p>
        </w:tc>
      </w:tr>
      <w:tr w:rsidR="001A7482" w:rsidRPr="00BC045D" w14:paraId="030CB2AA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C2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C7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03E166F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C0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32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8A62FF7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50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EB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19AB440C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D0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78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DA1AD96" w14:textId="77777777" w:rsidTr="00E333F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98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9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2BC40D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43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A66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C149A8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29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5F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98EDF40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C95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42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953CE7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9AC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C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781A0BF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72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b/>
              </w:rPr>
              <w:t>Наличие судебно-арбитражной практики</w:t>
            </w:r>
          </w:p>
        </w:tc>
      </w:tr>
      <w:tr w:rsidR="001A7482" w:rsidRPr="00BC045D" w14:paraId="1002B4D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627" w14:textId="52435271" w:rsidR="001A7482" w:rsidRPr="00BC045D" w:rsidRDefault="001A7482" w:rsidP="001A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4A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7752868" w14:textId="77777777" w:rsidTr="00E333F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61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33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709BB5" w14:textId="058BBF60" w:rsidR="001A7482" w:rsidRPr="00BC045D" w:rsidRDefault="001A7482" w:rsidP="007535C7">
      <w:pPr>
        <w:rPr>
          <w:rFonts w:asciiTheme="minorHAnsi" w:hAnsiTheme="minorHAnsi" w:cstheme="minorHAnsi"/>
        </w:rPr>
      </w:pPr>
    </w:p>
    <w:p w14:paraId="5D397D65" w14:textId="7A2BCFB6" w:rsidR="007535C7" w:rsidRPr="00BC045D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BC045D">
        <w:rPr>
          <w:rFonts w:asciiTheme="minorHAnsi" w:hAnsiTheme="minorHAnsi" w:cstheme="minorHAnsi"/>
          <w:sz w:val="20"/>
          <w:szCs w:val="20"/>
        </w:rPr>
        <w:t xml:space="preserve">Полномочное лицо контрагента _________________________________________________ФИО </w:t>
      </w:r>
    </w:p>
    <w:p w14:paraId="41A86B63" w14:textId="5708D3B9" w:rsidR="007535C7" w:rsidRPr="00BC045D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  <w:t xml:space="preserve">Подпись </w:t>
      </w:r>
    </w:p>
    <w:p w14:paraId="7F12496A" w14:textId="3A3BF255" w:rsidR="001A7482" w:rsidRPr="00BC045D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М.П.</w:t>
      </w:r>
      <w:r w:rsidRPr="00BC045D">
        <w:rPr>
          <w:rFonts w:asciiTheme="minorHAnsi" w:hAnsiTheme="minorHAnsi" w:cstheme="minorHAnsi"/>
        </w:rPr>
        <w:br/>
      </w:r>
    </w:p>
    <w:p w14:paraId="114A5096" w14:textId="26E45DAB" w:rsidR="00C85C0B" w:rsidRPr="00BC045D" w:rsidRDefault="002E3329" w:rsidP="00E410AC">
      <w:pPr>
        <w:tabs>
          <w:tab w:val="left" w:pos="5610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ab/>
        <w:t xml:space="preserve">                                               </w:t>
      </w:r>
      <w:r w:rsidR="00C85C0B" w:rsidRPr="00BC045D">
        <w:rPr>
          <w:rFonts w:asciiTheme="minorHAnsi" w:hAnsiTheme="minorHAnsi" w:cstheme="minorHAnsi"/>
        </w:rPr>
        <w:t>Приложение № 4</w:t>
      </w:r>
    </w:p>
    <w:p w14:paraId="6B023C2B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к Документации запроса котировок</w:t>
      </w:r>
    </w:p>
    <w:p w14:paraId="4FCB27DE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3FC55F5E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1E86C52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C905118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Печатается на официальном</w:t>
      </w:r>
    </w:p>
    <w:p w14:paraId="6783CE3F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 xml:space="preserve">бланке организации-Претендента </w:t>
      </w:r>
    </w:p>
    <w:p w14:paraId="468C407F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0D931A69" w14:textId="77777777" w:rsidR="00C85C0B" w:rsidRPr="00BC045D" w:rsidRDefault="00C85C0B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BC045D">
        <w:rPr>
          <w:rFonts w:asciiTheme="minorHAnsi" w:hAnsiTheme="minorHAnsi" w:cstheme="minorHAnsi"/>
          <w:b/>
          <w:bCs/>
          <w:lang w:eastAsia="en-US"/>
        </w:rPr>
        <w:t>ФИНАНСОВО-КОММЕРЧЕСКОЕ ПРЕДЛОЖЕНИЕ</w:t>
      </w:r>
    </w:p>
    <w:p w14:paraId="5F68F28D" w14:textId="77777777" w:rsidR="00C85C0B" w:rsidRPr="00BC045D" w:rsidRDefault="00C85C0B" w:rsidP="00E410AC">
      <w:pPr>
        <w:spacing w:after="120"/>
        <w:ind w:left="6381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85C0B" w:rsidRPr="00BC045D" w14:paraId="5A8469E0" w14:textId="77777777" w:rsidTr="00E333F4">
        <w:tc>
          <w:tcPr>
            <w:tcW w:w="4785" w:type="dxa"/>
          </w:tcPr>
          <w:p w14:paraId="582E0534" w14:textId="77777777" w:rsidR="00C85C0B" w:rsidRPr="00BC045D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788A9100" w14:textId="16DB9F5D" w:rsidR="00C85C0B" w:rsidRPr="00BC045D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76E9A987" w14:textId="77777777" w:rsidR="00C85C0B" w:rsidRPr="00BC045D" w:rsidRDefault="00C85C0B" w:rsidP="00E410AC">
            <w:pPr>
              <w:spacing w:after="120"/>
              <w:ind w:left="1594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Дата ________________</w:t>
            </w:r>
          </w:p>
          <w:p w14:paraId="7D199C0C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</w:p>
        </w:tc>
      </w:tr>
    </w:tbl>
    <w:p w14:paraId="24DE9769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DF15869" w14:textId="77777777" w:rsidR="00FD66AB" w:rsidRPr="00BC045D" w:rsidRDefault="00FD66AB" w:rsidP="00FD66AB">
      <w:pPr>
        <w:jc w:val="both"/>
        <w:rPr>
          <w:rFonts w:asciiTheme="minorHAnsi" w:hAnsiTheme="minorHAnsi" w:cstheme="minorHAnsi"/>
        </w:rPr>
      </w:pPr>
    </w:p>
    <w:p w14:paraId="0A63533E" w14:textId="5CD2A9CC" w:rsidR="00C85C0B" w:rsidRPr="00BC045D" w:rsidRDefault="0087472A" w:rsidP="00FD66AB">
      <w:pPr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u w:val="single"/>
        </w:rPr>
        <w:t>(</w:t>
      </w:r>
      <w:r w:rsidRPr="00BC045D">
        <w:rPr>
          <w:rFonts w:asciiTheme="minorHAnsi" w:hAnsiTheme="minorHAnsi" w:cstheme="minorHAnsi"/>
          <w:i/>
          <w:u w:val="single"/>
        </w:rPr>
        <w:t>наименование</w:t>
      </w:r>
      <w:r w:rsidR="00EA7E97" w:rsidRPr="00BC045D">
        <w:rPr>
          <w:rFonts w:asciiTheme="minorHAnsi" w:hAnsiTheme="minorHAnsi" w:cstheme="minorHAnsi"/>
          <w:i/>
          <w:u w:val="single"/>
        </w:rPr>
        <w:t xml:space="preserve"> Претендента</w:t>
      </w:r>
      <w:r w:rsidRPr="00BC045D">
        <w:rPr>
          <w:rFonts w:asciiTheme="minorHAnsi" w:hAnsiTheme="minorHAnsi" w:cstheme="minorHAnsi"/>
          <w:i/>
          <w:u w:val="single"/>
        </w:rPr>
        <w:t>)</w:t>
      </w:r>
      <w:r w:rsidRPr="00BC045D">
        <w:rPr>
          <w:rFonts w:asciiTheme="minorHAnsi" w:hAnsiTheme="minorHAnsi" w:cstheme="minorHAnsi"/>
          <w:u w:val="single"/>
        </w:rPr>
        <w:t>,</w:t>
      </w:r>
      <w:r w:rsidRPr="00BC045D">
        <w:rPr>
          <w:rFonts w:asciiTheme="minorHAnsi" w:hAnsiTheme="minorHAnsi" w:cstheme="minorHAnsi"/>
        </w:rPr>
        <w:t xml:space="preserve"> </w:t>
      </w:r>
      <w:r w:rsidR="00C85C0B" w:rsidRPr="00BC045D">
        <w:rPr>
          <w:rFonts w:asciiTheme="minorHAnsi" w:hAnsiTheme="minorHAnsi" w:cstheme="minorHAnsi"/>
        </w:rPr>
        <w:t xml:space="preserve">ознакомившись с документацией запроса котировок, предлагаем </w:t>
      </w:r>
      <w:proofErr w:type="gramStart"/>
      <w:r w:rsidR="00C85C0B" w:rsidRPr="00BC045D">
        <w:rPr>
          <w:rFonts w:asciiTheme="minorHAnsi" w:hAnsiTheme="minorHAnsi" w:cstheme="minorHAnsi"/>
        </w:rPr>
        <w:t xml:space="preserve">поставку  </w:t>
      </w:r>
      <w:r w:rsidR="000D0AE0" w:rsidRPr="00BC045D">
        <w:rPr>
          <w:rFonts w:asciiTheme="minorHAnsi" w:hAnsiTheme="minorHAnsi" w:cstheme="minorHAnsi"/>
        </w:rPr>
        <w:t>_</w:t>
      </w:r>
      <w:proofErr w:type="gramEnd"/>
      <w:r w:rsidR="000D0AE0" w:rsidRPr="00BC045D">
        <w:rPr>
          <w:rFonts w:asciiTheme="minorHAnsi" w:hAnsiTheme="minorHAnsi" w:cstheme="minorHAnsi"/>
        </w:rPr>
        <w:t>__________________________</w:t>
      </w:r>
      <w:r w:rsidR="00C85C0B" w:rsidRPr="00BC045D">
        <w:rPr>
          <w:rFonts w:asciiTheme="minorHAnsi" w:hAnsiTheme="minorHAnsi" w:cs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1F7D1890" w14:textId="506FDB1B" w:rsidR="00C85C0B" w:rsidRPr="00BC045D" w:rsidRDefault="00C85C0B" w:rsidP="00E410AC">
      <w:pPr>
        <w:keepNext/>
        <w:suppressAutoHyphens/>
        <w:spacing w:before="240" w:after="60" w:line="276" w:lineRule="auto"/>
        <w:ind w:left="708"/>
        <w:jc w:val="center"/>
        <w:outlineLvl w:val="1"/>
        <w:rPr>
          <w:rFonts w:asciiTheme="minorHAnsi" w:eastAsia="MS Mincho" w:hAnsiTheme="minorHAnsi" w:cstheme="minorHAnsi"/>
          <w:b/>
          <w:bCs/>
          <w:i/>
          <w:lang w:eastAsia="en-US"/>
        </w:rPr>
      </w:pPr>
      <w:r w:rsidRPr="00BC045D">
        <w:rPr>
          <w:rFonts w:asciiTheme="minorHAnsi" w:eastAsia="MS Mincho" w:hAnsiTheme="minorHAnsi" w:cstheme="minorHAnsi"/>
          <w:b/>
          <w:bCs/>
          <w:i/>
          <w:lang w:eastAsia="en-US"/>
        </w:rPr>
        <w:t>Спецификация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518"/>
        <w:gridCol w:w="2106"/>
        <w:gridCol w:w="2075"/>
        <w:gridCol w:w="1251"/>
        <w:gridCol w:w="2102"/>
        <w:gridCol w:w="1435"/>
      </w:tblGrid>
      <w:tr w:rsidR="00EA7E97" w:rsidRPr="00BC045D" w14:paraId="35D10823" w14:textId="77777777" w:rsidTr="00EA7E97">
        <w:tc>
          <w:tcPr>
            <w:tcW w:w="518" w:type="dxa"/>
          </w:tcPr>
          <w:p w14:paraId="7F2EB4C3" w14:textId="534AF7B3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№</w:t>
            </w:r>
          </w:p>
        </w:tc>
        <w:tc>
          <w:tcPr>
            <w:tcW w:w="2106" w:type="dxa"/>
          </w:tcPr>
          <w:p w14:paraId="3DD98B36" w14:textId="0140DD4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Наименование</w:t>
            </w:r>
          </w:p>
        </w:tc>
        <w:tc>
          <w:tcPr>
            <w:tcW w:w="2075" w:type="dxa"/>
          </w:tcPr>
          <w:p w14:paraId="5DBE5F85" w14:textId="18C40584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Характеристики</w:t>
            </w:r>
          </w:p>
        </w:tc>
        <w:tc>
          <w:tcPr>
            <w:tcW w:w="1251" w:type="dxa"/>
          </w:tcPr>
          <w:p w14:paraId="6B636767" w14:textId="6E6B512F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Кол-во</w:t>
            </w:r>
          </w:p>
        </w:tc>
        <w:tc>
          <w:tcPr>
            <w:tcW w:w="2102" w:type="dxa"/>
          </w:tcPr>
          <w:p w14:paraId="0DFA0454" w14:textId="09CEAB7A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 xml:space="preserve">Цена, </w:t>
            </w:r>
            <w:proofErr w:type="spellStart"/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руб</w:t>
            </w:r>
            <w:proofErr w:type="spellEnd"/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 xml:space="preserve"> с НДС/без НДС</w:t>
            </w:r>
          </w:p>
        </w:tc>
        <w:tc>
          <w:tcPr>
            <w:tcW w:w="1435" w:type="dxa"/>
          </w:tcPr>
          <w:p w14:paraId="5F82BE72" w14:textId="1E748D46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Место поставки</w:t>
            </w:r>
          </w:p>
        </w:tc>
      </w:tr>
      <w:tr w:rsidR="00EA7E97" w:rsidRPr="00BC045D" w14:paraId="13B1F285" w14:textId="77777777" w:rsidTr="00EA7E97">
        <w:tc>
          <w:tcPr>
            <w:tcW w:w="518" w:type="dxa"/>
          </w:tcPr>
          <w:p w14:paraId="2F31EFB2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106" w:type="dxa"/>
          </w:tcPr>
          <w:p w14:paraId="29C5565C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075" w:type="dxa"/>
          </w:tcPr>
          <w:p w14:paraId="128EC0F8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1251" w:type="dxa"/>
          </w:tcPr>
          <w:p w14:paraId="098DB0C1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102" w:type="dxa"/>
          </w:tcPr>
          <w:p w14:paraId="3D76D696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1435" w:type="dxa"/>
          </w:tcPr>
          <w:p w14:paraId="1BC29A9B" w14:textId="4B84B73F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</w:tr>
      <w:tr w:rsidR="00EA7E97" w:rsidRPr="00BC045D" w14:paraId="3FB5D97D" w14:textId="77777777" w:rsidTr="00EA7E97">
        <w:tc>
          <w:tcPr>
            <w:tcW w:w="518" w:type="dxa"/>
          </w:tcPr>
          <w:p w14:paraId="2CB1935D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106" w:type="dxa"/>
          </w:tcPr>
          <w:p w14:paraId="336F0F5B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075" w:type="dxa"/>
          </w:tcPr>
          <w:p w14:paraId="46ACF538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1251" w:type="dxa"/>
          </w:tcPr>
          <w:p w14:paraId="7448330B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2102" w:type="dxa"/>
          </w:tcPr>
          <w:p w14:paraId="5BB92F50" w14:textId="77777777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  <w:tc>
          <w:tcPr>
            <w:tcW w:w="1435" w:type="dxa"/>
          </w:tcPr>
          <w:p w14:paraId="10DB14B3" w14:textId="13130526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val="en-US" w:eastAsia="en-US"/>
              </w:rPr>
            </w:pPr>
          </w:p>
        </w:tc>
      </w:tr>
    </w:tbl>
    <w:p w14:paraId="1D241824" w14:textId="77777777" w:rsidR="00C85C0B" w:rsidRPr="00BC045D" w:rsidRDefault="00C85C0B" w:rsidP="00E410AC">
      <w:pPr>
        <w:rPr>
          <w:rFonts w:asciiTheme="minorHAnsi" w:eastAsia="MS Mincho" w:hAnsiTheme="minorHAnsi" w:cstheme="minorHAnsi"/>
          <w:lang w:val="en-US"/>
        </w:rPr>
      </w:pPr>
    </w:p>
    <w:p w14:paraId="6ADBC9A6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CD3D4E0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Условия поставки:</w:t>
      </w:r>
    </w:p>
    <w:p w14:paraId="359A5AAF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Срок поставки: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________________________________________________</w:t>
      </w:r>
    </w:p>
    <w:p w14:paraId="7D95C616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Способ оплаты: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_______________________________________________</w:t>
      </w:r>
    </w:p>
    <w:p w14:paraId="75DD2403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Порядок оплаты: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</w:t>
      </w:r>
    </w:p>
    <w:p w14:paraId="3FBB8831" w14:textId="74441541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Срок и условия оплаты:       _____________________________________</w:t>
      </w:r>
    </w:p>
    <w:p w14:paraId="18649872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38FC51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Финансово-коммерческое предложение Претендента от имени</w:t>
      </w:r>
    </w:p>
    <w:p w14:paraId="3334A464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05935890" w14:textId="77777777" w:rsidR="00C85C0B" w:rsidRPr="00BC045D" w:rsidRDefault="00C85C0B" w:rsidP="00E410AC">
      <w:pPr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14:paraId="00B943B0" w14:textId="77777777" w:rsidR="00C85C0B" w:rsidRPr="00BC045D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(полное наименование Претендента)</w:t>
      </w:r>
    </w:p>
    <w:p w14:paraId="5E667354" w14:textId="77777777" w:rsidR="00C85C0B" w:rsidRPr="00BC045D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</w:t>
      </w:r>
    </w:p>
    <w:p w14:paraId="1B6346CB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Pr="00BC045D">
        <w:rPr>
          <w:rFonts w:asciiTheme="minorHAnsi" w:hAnsiTheme="minorHAnsi" w:cstheme="minorHAnsi"/>
        </w:rPr>
        <w:t xml:space="preserve">ФИО)   </w:t>
      </w:r>
      <w:proofErr w:type="gramEnd"/>
      <w:r w:rsidRPr="00BC045D">
        <w:rPr>
          <w:rFonts w:asciiTheme="minorHAnsi" w:hAnsiTheme="minorHAnsi" w:cstheme="minorHAnsi"/>
        </w:rPr>
        <w:t xml:space="preserve">          "____" _________ 201_г.</w:t>
      </w:r>
    </w:p>
    <w:p w14:paraId="73683B35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00B44CF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1FF9DBE1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4F74FE09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642868F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130F1A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DB3FF2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D50EA7D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08219670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Приложение № 5 </w:t>
      </w:r>
    </w:p>
    <w:p w14:paraId="0B94FCA4" w14:textId="0DB58995" w:rsidR="00C85C0B" w:rsidRPr="00BC045D" w:rsidRDefault="00E820B2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к Документации</w:t>
      </w:r>
      <w:r w:rsidR="00C85C0B" w:rsidRPr="00BC045D">
        <w:rPr>
          <w:rFonts w:asciiTheme="minorHAnsi" w:hAnsiTheme="minorHAnsi" w:cstheme="minorHAnsi"/>
        </w:rPr>
        <w:t xml:space="preserve"> запроса котировок</w:t>
      </w:r>
    </w:p>
    <w:p w14:paraId="6DACCAA9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8E7A03F" w14:textId="77777777" w:rsidR="00C85C0B" w:rsidRPr="00BC045D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8FB4544" w14:textId="77777777" w:rsidR="00C85C0B" w:rsidRPr="00BC045D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045D">
        <w:rPr>
          <w:rFonts w:asciiTheme="minorHAnsi" w:hAnsiTheme="minorHAnsi" w:cstheme="minorHAnsi"/>
          <w:b/>
        </w:rPr>
        <w:t>Опись документов, прилагаемых к Заявке:</w:t>
      </w:r>
    </w:p>
    <w:p w14:paraId="2A9CF3E8" w14:textId="77777777" w:rsidR="00C85C0B" w:rsidRPr="00BC045D" w:rsidRDefault="00C85C0B" w:rsidP="00E410AC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C85C0B" w:rsidRPr="00BC045D" w14:paraId="1932472F" w14:textId="77777777" w:rsidTr="00E410AC">
        <w:tc>
          <w:tcPr>
            <w:tcW w:w="959" w:type="dxa"/>
            <w:vAlign w:val="center"/>
          </w:tcPr>
          <w:p w14:paraId="6245D994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2CB8FBD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FA2A20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2D2FADFB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C85C0B" w:rsidRPr="00BC045D" w14:paraId="2EA59B9A" w14:textId="77777777" w:rsidTr="00E410AC">
        <w:tc>
          <w:tcPr>
            <w:tcW w:w="959" w:type="dxa"/>
          </w:tcPr>
          <w:p w14:paraId="38E1971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16F007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7283C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636C80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3020C893" w14:textId="77777777" w:rsidTr="00E410AC">
        <w:tc>
          <w:tcPr>
            <w:tcW w:w="959" w:type="dxa"/>
          </w:tcPr>
          <w:p w14:paraId="224F269C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5188E2F9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783C0F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A4B782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76B57FD" w14:textId="77777777" w:rsidTr="00E410AC">
        <w:tc>
          <w:tcPr>
            <w:tcW w:w="959" w:type="dxa"/>
          </w:tcPr>
          <w:p w14:paraId="74BB7AC7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57621A27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9923FB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AA3C28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BB1AD1E" w14:textId="77777777" w:rsidTr="00E410AC">
        <w:tc>
          <w:tcPr>
            <w:tcW w:w="959" w:type="dxa"/>
          </w:tcPr>
          <w:p w14:paraId="1C1B6AAA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2D7C8DB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41763E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61E596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52CDE838" w14:textId="77777777" w:rsidTr="00E410AC">
        <w:tc>
          <w:tcPr>
            <w:tcW w:w="959" w:type="dxa"/>
          </w:tcPr>
          <w:p w14:paraId="1A4B3AE2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531EA1A1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92B79CC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3EC7EEB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C9ADC7F" w14:textId="77777777" w:rsidTr="00E410AC">
        <w:tc>
          <w:tcPr>
            <w:tcW w:w="959" w:type="dxa"/>
          </w:tcPr>
          <w:p w14:paraId="40528715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</w:tcPr>
          <w:p w14:paraId="39150932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E9176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EF54F5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2946B77B" w14:textId="77777777" w:rsidTr="00E410AC">
        <w:tc>
          <w:tcPr>
            <w:tcW w:w="959" w:type="dxa"/>
          </w:tcPr>
          <w:p w14:paraId="0C09D56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</w:tcPr>
          <w:p w14:paraId="704C54D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B5F8B15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B67697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555B6DD" w14:textId="77777777" w:rsidTr="00E410AC">
        <w:tc>
          <w:tcPr>
            <w:tcW w:w="959" w:type="dxa"/>
          </w:tcPr>
          <w:p w14:paraId="18F99FB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</w:tcPr>
          <w:p w14:paraId="3B70BB2B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C94758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AC2FC4C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29D117AD" w14:textId="77777777" w:rsidTr="00E410AC">
        <w:tc>
          <w:tcPr>
            <w:tcW w:w="959" w:type="dxa"/>
          </w:tcPr>
          <w:p w14:paraId="2455328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3800A48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175090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37A6713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585FE2B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F3DFE3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34E0E3ED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138E834B" w14:textId="77777777" w:rsidR="00C85C0B" w:rsidRPr="00BC045D" w:rsidRDefault="00C85C0B" w:rsidP="00E410AC">
      <w:pPr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__________________________________________________________________</w:t>
      </w:r>
    </w:p>
    <w:p w14:paraId="5D4F8938" w14:textId="77777777" w:rsidR="00C85C0B" w:rsidRPr="00BC045D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(полное наименование Претендента)</w:t>
      </w:r>
    </w:p>
    <w:p w14:paraId="4F50134B" w14:textId="77777777" w:rsidR="00C85C0B" w:rsidRPr="00BC045D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</w:t>
      </w:r>
    </w:p>
    <w:p w14:paraId="4E00F7F1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Pr="00BC045D">
        <w:rPr>
          <w:rFonts w:asciiTheme="minorHAnsi" w:hAnsiTheme="minorHAnsi" w:cstheme="minorHAnsi"/>
        </w:rPr>
        <w:t xml:space="preserve">ФИО)   </w:t>
      </w:r>
      <w:proofErr w:type="gramEnd"/>
      <w:r w:rsidRPr="00BC045D">
        <w:rPr>
          <w:rFonts w:asciiTheme="minorHAnsi" w:hAnsiTheme="minorHAnsi" w:cstheme="minorHAnsi"/>
        </w:rPr>
        <w:t xml:space="preserve">          "____" _________ 201_ г.</w:t>
      </w:r>
    </w:p>
    <w:p w14:paraId="1634AE46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E0E5F1C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863B168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3999C8C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717A8C8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1B2FFAA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B06CBAA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EC0075B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7E71CA7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8431067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FD9222D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800DB42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E854B0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059206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07BF987F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C49E8F9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1A7B8911" w14:textId="77777777" w:rsidR="00C85C0B" w:rsidRPr="00BC045D" w:rsidRDefault="00C85C0B" w:rsidP="00E410AC">
      <w:pPr>
        <w:spacing w:line="288" w:lineRule="auto"/>
        <w:jc w:val="center"/>
        <w:rPr>
          <w:rFonts w:asciiTheme="minorHAnsi" w:hAnsiTheme="minorHAnsi" w:cstheme="minorHAnsi"/>
        </w:rPr>
      </w:pPr>
    </w:p>
    <w:p w14:paraId="1A7B85BD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p w14:paraId="1A7B85BE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sectPr w:rsidR="00DB71A9" w:rsidRPr="00BC045D" w:rsidSect="007A7444">
      <w:headerReference w:type="default" r:id="rId11"/>
      <w:footerReference w:type="default" r:id="rId12"/>
      <w:pgSz w:w="11906" w:h="16838"/>
      <w:pgMar w:top="677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85C7" w14:textId="77777777" w:rsidR="00027E1F" w:rsidRDefault="00027E1F" w:rsidP="00E96CAA">
      <w:r>
        <w:separator/>
      </w:r>
    </w:p>
  </w:endnote>
  <w:endnote w:type="continuationSeparator" w:id="0">
    <w:p w14:paraId="1A7B85C8" w14:textId="77777777" w:rsidR="00027E1F" w:rsidRDefault="00027E1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A" w14:textId="77777777" w:rsidR="00027E1F" w:rsidRDefault="00027E1F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77777777" w:rsidR="00027E1F" w:rsidRDefault="00027E1F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Акционерное общество (АО) «Русагротранс»</w:t>
                            </w:r>
                          </w:p>
                          <w:p w14:paraId="1A7B85D8" w14:textId="77777777" w:rsidR="00027E1F" w:rsidRPr="0012656B" w:rsidRDefault="00027E1F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77777777" w:rsidR="00E333F4" w:rsidRDefault="00E333F4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Акционерное общество (АО) «Русагротранс»</w:t>
                      </w:r>
                    </w:p>
                    <w:p w14:paraId="1A7B85D8" w14:textId="77777777" w:rsidR="00E333F4" w:rsidRPr="0012656B" w:rsidRDefault="00E333F4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85C5" w14:textId="77777777" w:rsidR="00027E1F" w:rsidRDefault="00027E1F" w:rsidP="00E96CAA">
      <w:r>
        <w:separator/>
      </w:r>
    </w:p>
  </w:footnote>
  <w:footnote w:type="continuationSeparator" w:id="0">
    <w:p w14:paraId="1A7B85C6" w14:textId="77777777" w:rsidR="00027E1F" w:rsidRDefault="00027E1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D230" w14:textId="1CFDF495" w:rsidR="00027E1F" w:rsidRDefault="00027E1F" w:rsidP="003F40BF">
    <w:pPr>
      <w:pStyle w:val="a6"/>
      <w:jc w:val="right"/>
      <w:rPr>
        <w:noProof/>
      </w:rPr>
    </w:pPr>
  </w:p>
  <w:p w14:paraId="1A7B85C9" w14:textId="38BD2899" w:rsidR="00027E1F" w:rsidRPr="003F40BF" w:rsidRDefault="00027E1F" w:rsidP="003F40B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FD4620"/>
    <w:multiLevelType w:val="multilevel"/>
    <w:tmpl w:val="413C2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ADE6EE7"/>
    <w:multiLevelType w:val="multilevel"/>
    <w:tmpl w:val="1FBCC6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5E163F85"/>
    <w:multiLevelType w:val="hybridMultilevel"/>
    <w:tmpl w:val="C054D09A"/>
    <w:lvl w:ilvl="0" w:tplc="062299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 w15:restartNumberingAfterBreak="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6D3D"/>
    <w:rsid w:val="000139E7"/>
    <w:rsid w:val="00027E1F"/>
    <w:rsid w:val="00030CA1"/>
    <w:rsid w:val="00092A5B"/>
    <w:rsid w:val="000A0E05"/>
    <w:rsid w:val="000D0AE0"/>
    <w:rsid w:val="000D4726"/>
    <w:rsid w:val="000E2774"/>
    <w:rsid w:val="0012656B"/>
    <w:rsid w:val="00127E25"/>
    <w:rsid w:val="0013079D"/>
    <w:rsid w:val="00142EFB"/>
    <w:rsid w:val="00153C37"/>
    <w:rsid w:val="00176574"/>
    <w:rsid w:val="00187BC2"/>
    <w:rsid w:val="001A7482"/>
    <w:rsid w:val="001C0D1E"/>
    <w:rsid w:val="001C0EC0"/>
    <w:rsid w:val="00210F1E"/>
    <w:rsid w:val="00211DED"/>
    <w:rsid w:val="00225331"/>
    <w:rsid w:val="00255F0B"/>
    <w:rsid w:val="00267504"/>
    <w:rsid w:val="00270700"/>
    <w:rsid w:val="00297DE7"/>
    <w:rsid w:val="002C4345"/>
    <w:rsid w:val="002D7540"/>
    <w:rsid w:val="002E1690"/>
    <w:rsid w:val="002E3329"/>
    <w:rsid w:val="002E69E6"/>
    <w:rsid w:val="00302700"/>
    <w:rsid w:val="00334C08"/>
    <w:rsid w:val="003518B8"/>
    <w:rsid w:val="00364215"/>
    <w:rsid w:val="00392577"/>
    <w:rsid w:val="003A7BF5"/>
    <w:rsid w:val="003C0758"/>
    <w:rsid w:val="003F40BF"/>
    <w:rsid w:val="0041555F"/>
    <w:rsid w:val="00423DF9"/>
    <w:rsid w:val="00451486"/>
    <w:rsid w:val="00466B7B"/>
    <w:rsid w:val="004749BD"/>
    <w:rsid w:val="004807EB"/>
    <w:rsid w:val="004A18C9"/>
    <w:rsid w:val="004A33E1"/>
    <w:rsid w:val="004C4893"/>
    <w:rsid w:val="004E20CE"/>
    <w:rsid w:val="00531FB3"/>
    <w:rsid w:val="00567477"/>
    <w:rsid w:val="00572C71"/>
    <w:rsid w:val="005A78B3"/>
    <w:rsid w:val="005B49A8"/>
    <w:rsid w:val="005B668F"/>
    <w:rsid w:val="005C5F7B"/>
    <w:rsid w:val="005F2803"/>
    <w:rsid w:val="005F46E7"/>
    <w:rsid w:val="006004C1"/>
    <w:rsid w:val="00607D5E"/>
    <w:rsid w:val="0064459C"/>
    <w:rsid w:val="00656306"/>
    <w:rsid w:val="00656B23"/>
    <w:rsid w:val="00657C96"/>
    <w:rsid w:val="006C15B3"/>
    <w:rsid w:val="006E09D5"/>
    <w:rsid w:val="007456EC"/>
    <w:rsid w:val="007514F7"/>
    <w:rsid w:val="007535C7"/>
    <w:rsid w:val="007A1904"/>
    <w:rsid w:val="007A7444"/>
    <w:rsid w:val="007E584D"/>
    <w:rsid w:val="00807BAA"/>
    <w:rsid w:val="00835914"/>
    <w:rsid w:val="0087472A"/>
    <w:rsid w:val="008C066E"/>
    <w:rsid w:val="008C2B44"/>
    <w:rsid w:val="008C51BB"/>
    <w:rsid w:val="008E1FA6"/>
    <w:rsid w:val="008F34F6"/>
    <w:rsid w:val="00927AC4"/>
    <w:rsid w:val="00951275"/>
    <w:rsid w:val="009517E1"/>
    <w:rsid w:val="009669B2"/>
    <w:rsid w:val="009837FA"/>
    <w:rsid w:val="009A47F1"/>
    <w:rsid w:val="009B6012"/>
    <w:rsid w:val="009C21DC"/>
    <w:rsid w:val="009D73A5"/>
    <w:rsid w:val="00A06A98"/>
    <w:rsid w:val="00A21470"/>
    <w:rsid w:val="00A351DE"/>
    <w:rsid w:val="00A40161"/>
    <w:rsid w:val="00A419A3"/>
    <w:rsid w:val="00A47B61"/>
    <w:rsid w:val="00A51BDB"/>
    <w:rsid w:val="00A6041A"/>
    <w:rsid w:val="00A736D5"/>
    <w:rsid w:val="00AA2516"/>
    <w:rsid w:val="00AB34C3"/>
    <w:rsid w:val="00AB5478"/>
    <w:rsid w:val="00AB79C4"/>
    <w:rsid w:val="00AD729D"/>
    <w:rsid w:val="00AE368E"/>
    <w:rsid w:val="00B0463F"/>
    <w:rsid w:val="00B17949"/>
    <w:rsid w:val="00B235FA"/>
    <w:rsid w:val="00B353EB"/>
    <w:rsid w:val="00B4419C"/>
    <w:rsid w:val="00B54EB6"/>
    <w:rsid w:val="00B65C5B"/>
    <w:rsid w:val="00B94C8F"/>
    <w:rsid w:val="00B95BF6"/>
    <w:rsid w:val="00BB7519"/>
    <w:rsid w:val="00BC045D"/>
    <w:rsid w:val="00C026AB"/>
    <w:rsid w:val="00C36E2D"/>
    <w:rsid w:val="00C53D49"/>
    <w:rsid w:val="00C558A1"/>
    <w:rsid w:val="00C654FC"/>
    <w:rsid w:val="00C74E8D"/>
    <w:rsid w:val="00C80BED"/>
    <w:rsid w:val="00C85C0B"/>
    <w:rsid w:val="00C86F39"/>
    <w:rsid w:val="00CA2FA0"/>
    <w:rsid w:val="00CA74D5"/>
    <w:rsid w:val="00D16BEC"/>
    <w:rsid w:val="00D65F6D"/>
    <w:rsid w:val="00D7284F"/>
    <w:rsid w:val="00D74B63"/>
    <w:rsid w:val="00D96B0B"/>
    <w:rsid w:val="00DA549A"/>
    <w:rsid w:val="00DB71A9"/>
    <w:rsid w:val="00DD66CC"/>
    <w:rsid w:val="00DE02CE"/>
    <w:rsid w:val="00E24A23"/>
    <w:rsid w:val="00E25826"/>
    <w:rsid w:val="00E333F4"/>
    <w:rsid w:val="00E410AC"/>
    <w:rsid w:val="00E477AD"/>
    <w:rsid w:val="00E820B2"/>
    <w:rsid w:val="00E8374E"/>
    <w:rsid w:val="00E96CAA"/>
    <w:rsid w:val="00EA275D"/>
    <w:rsid w:val="00EA7E97"/>
    <w:rsid w:val="00EB0445"/>
    <w:rsid w:val="00EC3E92"/>
    <w:rsid w:val="00EF07F3"/>
    <w:rsid w:val="00F11916"/>
    <w:rsid w:val="00F175D9"/>
    <w:rsid w:val="00F36AC4"/>
    <w:rsid w:val="00F57619"/>
    <w:rsid w:val="00F64CEB"/>
    <w:rsid w:val="00F965EB"/>
    <w:rsid w:val="00FB1C8E"/>
    <w:rsid w:val="00FD66AB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7B8592"/>
  <w15:docId w15:val="{FD425DD2-935F-43E9-ABBD-E99ACC3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c">
    <w:name w:val="Table Grid"/>
    <w:basedOn w:val="a1"/>
    <w:locked/>
    <w:rsid w:val="00EA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35C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35C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17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79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7949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7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79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D6F5C-5D2A-433C-A444-4103A7C9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887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Кульбака Екатерина Геннадьевна</cp:lastModifiedBy>
  <cp:revision>3</cp:revision>
  <cp:lastPrinted>2020-02-19T08:55:00Z</cp:lastPrinted>
  <dcterms:created xsi:type="dcterms:W3CDTF">2020-02-26T14:27:00Z</dcterms:created>
  <dcterms:modified xsi:type="dcterms:W3CDTF">2020-02-26T14:28:00Z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